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C73F" w14:textId="77777777" w:rsidR="00A67BD9" w:rsidRPr="002041E0" w:rsidRDefault="00A67BD9" w:rsidP="00A837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</w:pPr>
      <w:r w:rsidRPr="002041E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上海外国语大学</w:t>
      </w:r>
    </w:p>
    <w:p w14:paraId="43548458" w14:textId="262054A5" w:rsidR="00A670B4" w:rsidRPr="002041E0" w:rsidRDefault="000D0194" w:rsidP="00A837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</w:pPr>
      <w:r w:rsidRPr="002041E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德</w:t>
      </w:r>
      <w:r w:rsidR="00B75378" w:rsidRPr="002041E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语</w:t>
      </w:r>
      <w:r w:rsidR="0068485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（卓越外语人才计划）</w:t>
      </w:r>
      <w:r w:rsidR="00A670B4" w:rsidRPr="002041E0"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  <w:t>专业</w:t>
      </w:r>
      <w:r w:rsidR="00B75378" w:rsidRPr="002041E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保送生入学前</w:t>
      </w:r>
      <w:r w:rsidR="00A670B4" w:rsidRPr="002041E0"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  <w:t>读书计划</w:t>
      </w:r>
    </w:p>
    <w:p w14:paraId="1C65F040" w14:textId="77777777" w:rsidR="007222B6" w:rsidRPr="002041E0" w:rsidRDefault="007222B6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</w:p>
    <w:p w14:paraId="0DBE7748" w14:textId="77777777" w:rsidR="00A670B4" w:rsidRPr="002041E0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一、阅读书目</w:t>
      </w:r>
    </w:p>
    <w:p w14:paraId="5EF2C931" w14:textId="77777777" w:rsidR="00A670B4" w:rsidRPr="002041E0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1．中文书目</w:t>
      </w:r>
    </w:p>
    <w:tbl>
      <w:tblPr>
        <w:tblStyle w:val="a6"/>
        <w:tblW w:w="8364" w:type="dxa"/>
        <w:tblInd w:w="108" w:type="dxa"/>
        <w:tblLook w:val="04A0" w:firstRow="1" w:lastRow="0" w:firstColumn="1" w:lastColumn="0" w:noHBand="0" w:noVBand="1"/>
      </w:tblPr>
      <w:tblGrid>
        <w:gridCol w:w="1758"/>
        <w:gridCol w:w="2778"/>
        <w:gridCol w:w="2362"/>
        <w:gridCol w:w="1466"/>
      </w:tblGrid>
      <w:tr w:rsidR="002041E0" w:rsidRPr="002041E0" w14:paraId="240B9D4E" w14:textId="77777777" w:rsidTr="00937E62">
        <w:tc>
          <w:tcPr>
            <w:tcW w:w="1758" w:type="dxa"/>
            <w:vAlign w:val="center"/>
          </w:tcPr>
          <w:p w14:paraId="231D33F2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2778" w:type="dxa"/>
            <w:vAlign w:val="center"/>
          </w:tcPr>
          <w:p w14:paraId="325E87E8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2362" w:type="dxa"/>
            <w:vAlign w:val="center"/>
          </w:tcPr>
          <w:p w14:paraId="6F90A393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66" w:type="dxa"/>
            <w:vAlign w:val="center"/>
          </w:tcPr>
          <w:p w14:paraId="1AE02582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2041E0" w:rsidRPr="002041E0" w14:paraId="673D0B87" w14:textId="77777777" w:rsidTr="00937E62">
        <w:tc>
          <w:tcPr>
            <w:tcW w:w="1758" w:type="dxa"/>
            <w:vAlign w:val="center"/>
          </w:tcPr>
          <w:p w14:paraId="6C9E9233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陈鼓应</w:t>
            </w:r>
          </w:p>
        </w:tc>
        <w:tc>
          <w:tcPr>
            <w:tcW w:w="2778" w:type="dxa"/>
            <w:vAlign w:val="center"/>
          </w:tcPr>
          <w:p w14:paraId="1A5B98B4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《老子译注及评介》</w:t>
            </w:r>
          </w:p>
        </w:tc>
        <w:tc>
          <w:tcPr>
            <w:tcW w:w="2362" w:type="dxa"/>
            <w:vAlign w:val="center"/>
          </w:tcPr>
          <w:p w14:paraId="46FDF3B4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北京：中华书局</w:t>
            </w:r>
          </w:p>
        </w:tc>
        <w:tc>
          <w:tcPr>
            <w:tcW w:w="1466" w:type="dxa"/>
            <w:vAlign w:val="center"/>
          </w:tcPr>
          <w:p w14:paraId="177B10B7" w14:textId="77777777" w:rsidR="00937E62" w:rsidRPr="002041E0" w:rsidRDefault="00937E62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2009</w:t>
            </w:r>
          </w:p>
        </w:tc>
      </w:tr>
      <w:tr w:rsidR="002041E0" w:rsidRPr="002041E0" w14:paraId="11843478" w14:textId="77777777" w:rsidTr="00937E62">
        <w:tc>
          <w:tcPr>
            <w:tcW w:w="1758" w:type="dxa"/>
            <w:vAlign w:val="center"/>
          </w:tcPr>
          <w:p w14:paraId="2BF02C16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张岱</w:t>
            </w:r>
          </w:p>
        </w:tc>
        <w:tc>
          <w:tcPr>
            <w:tcW w:w="2778" w:type="dxa"/>
            <w:vAlign w:val="center"/>
          </w:tcPr>
          <w:p w14:paraId="37D80D01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《夜航船》</w:t>
            </w:r>
          </w:p>
        </w:tc>
        <w:tc>
          <w:tcPr>
            <w:tcW w:w="2362" w:type="dxa"/>
            <w:vAlign w:val="center"/>
          </w:tcPr>
          <w:p w14:paraId="76779E00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北京：中华书局</w:t>
            </w:r>
          </w:p>
        </w:tc>
        <w:tc>
          <w:tcPr>
            <w:tcW w:w="1466" w:type="dxa"/>
            <w:vAlign w:val="center"/>
          </w:tcPr>
          <w:p w14:paraId="65F56081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</w:tr>
      <w:tr w:rsidR="002041E0" w:rsidRPr="002041E0" w14:paraId="4B157A7E" w14:textId="77777777" w:rsidTr="00937E62">
        <w:tc>
          <w:tcPr>
            <w:tcW w:w="1758" w:type="dxa"/>
            <w:vAlign w:val="center"/>
          </w:tcPr>
          <w:p w14:paraId="17DD9FE3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冯友兰</w:t>
            </w:r>
          </w:p>
        </w:tc>
        <w:tc>
          <w:tcPr>
            <w:tcW w:w="2778" w:type="dxa"/>
            <w:vAlign w:val="center"/>
          </w:tcPr>
          <w:p w14:paraId="2C4B7519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《中国哲学简史》</w:t>
            </w:r>
          </w:p>
        </w:tc>
        <w:tc>
          <w:tcPr>
            <w:tcW w:w="2362" w:type="dxa"/>
            <w:vAlign w:val="center"/>
          </w:tcPr>
          <w:p w14:paraId="65D80B4F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北京：三联书店</w:t>
            </w:r>
          </w:p>
        </w:tc>
        <w:tc>
          <w:tcPr>
            <w:tcW w:w="1466" w:type="dxa"/>
            <w:vAlign w:val="center"/>
          </w:tcPr>
          <w:p w14:paraId="2C36BDA0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2009</w:t>
            </w:r>
          </w:p>
        </w:tc>
      </w:tr>
      <w:tr w:rsidR="002041E0" w:rsidRPr="002041E0" w14:paraId="79BC49A1" w14:textId="77777777" w:rsidTr="00937E62">
        <w:tc>
          <w:tcPr>
            <w:tcW w:w="1758" w:type="dxa"/>
            <w:vAlign w:val="center"/>
          </w:tcPr>
          <w:p w14:paraId="120905AC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钱穆</w:t>
            </w:r>
          </w:p>
        </w:tc>
        <w:tc>
          <w:tcPr>
            <w:tcW w:w="2778" w:type="dxa"/>
            <w:vAlign w:val="center"/>
          </w:tcPr>
          <w:p w14:paraId="7F2B5F69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《国史大纲》</w:t>
            </w:r>
          </w:p>
        </w:tc>
        <w:tc>
          <w:tcPr>
            <w:tcW w:w="2362" w:type="dxa"/>
            <w:vAlign w:val="center"/>
          </w:tcPr>
          <w:p w14:paraId="3DF84DBC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北京：商务印书馆</w:t>
            </w:r>
          </w:p>
        </w:tc>
        <w:tc>
          <w:tcPr>
            <w:tcW w:w="1466" w:type="dxa"/>
            <w:vAlign w:val="center"/>
          </w:tcPr>
          <w:p w14:paraId="79CAF23F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</w:tr>
      <w:tr w:rsidR="002041E0" w:rsidRPr="002041E0" w14:paraId="4FBE4709" w14:textId="77777777" w:rsidTr="00937E62">
        <w:tc>
          <w:tcPr>
            <w:tcW w:w="1758" w:type="dxa"/>
            <w:vAlign w:val="center"/>
          </w:tcPr>
          <w:p w14:paraId="4761914F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李泽厚</w:t>
            </w:r>
          </w:p>
        </w:tc>
        <w:tc>
          <w:tcPr>
            <w:tcW w:w="2778" w:type="dxa"/>
            <w:vAlign w:val="center"/>
          </w:tcPr>
          <w:p w14:paraId="05106C3A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《美的历程》</w:t>
            </w:r>
          </w:p>
        </w:tc>
        <w:tc>
          <w:tcPr>
            <w:tcW w:w="2362" w:type="dxa"/>
            <w:vAlign w:val="center"/>
          </w:tcPr>
          <w:p w14:paraId="6214AF74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北京：三联书店</w:t>
            </w:r>
          </w:p>
        </w:tc>
        <w:tc>
          <w:tcPr>
            <w:tcW w:w="1466" w:type="dxa"/>
            <w:vAlign w:val="center"/>
          </w:tcPr>
          <w:p w14:paraId="4E9BF2CB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2009</w:t>
            </w:r>
          </w:p>
        </w:tc>
      </w:tr>
      <w:tr w:rsidR="002041E0" w:rsidRPr="002041E0" w14:paraId="4E5BF896" w14:textId="77777777" w:rsidTr="00937E62">
        <w:tc>
          <w:tcPr>
            <w:tcW w:w="1758" w:type="dxa"/>
            <w:vAlign w:val="center"/>
          </w:tcPr>
          <w:p w14:paraId="51B816AF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金岳霖</w:t>
            </w:r>
          </w:p>
        </w:tc>
        <w:tc>
          <w:tcPr>
            <w:tcW w:w="2778" w:type="dxa"/>
            <w:vAlign w:val="center"/>
          </w:tcPr>
          <w:p w14:paraId="1E4B1F6D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《形式逻辑》</w:t>
            </w:r>
          </w:p>
        </w:tc>
        <w:tc>
          <w:tcPr>
            <w:tcW w:w="2362" w:type="dxa"/>
            <w:vAlign w:val="center"/>
          </w:tcPr>
          <w:p w14:paraId="430168FF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北京：人民出版社</w:t>
            </w:r>
          </w:p>
        </w:tc>
        <w:tc>
          <w:tcPr>
            <w:tcW w:w="1466" w:type="dxa"/>
            <w:vAlign w:val="center"/>
          </w:tcPr>
          <w:p w14:paraId="2825D4A8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</w:tr>
      <w:tr w:rsidR="002041E0" w:rsidRPr="002041E0" w14:paraId="01A80449" w14:textId="77777777" w:rsidTr="00937E62">
        <w:tc>
          <w:tcPr>
            <w:tcW w:w="1758" w:type="dxa"/>
            <w:vAlign w:val="center"/>
          </w:tcPr>
          <w:p w14:paraId="395C7E3D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古斯塔夫</w:t>
            </w:r>
            <w:r w:rsidRPr="002041E0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2041E0">
              <w:rPr>
                <w:rFonts w:hint="eastAsia"/>
                <w:color w:val="000000" w:themeColor="text1"/>
                <w:sz w:val="22"/>
              </w:rPr>
              <w:t>施瓦布</w:t>
            </w:r>
          </w:p>
        </w:tc>
        <w:tc>
          <w:tcPr>
            <w:tcW w:w="2778" w:type="dxa"/>
            <w:vAlign w:val="center"/>
          </w:tcPr>
          <w:p w14:paraId="2C63CBA5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《希腊古典神话》</w:t>
            </w:r>
          </w:p>
        </w:tc>
        <w:tc>
          <w:tcPr>
            <w:tcW w:w="2362" w:type="dxa"/>
            <w:vAlign w:val="center"/>
          </w:tcPr>
          <w:p w14:paraId="0B88387C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南京：译林出版社</w:t>
            </w:r>
          </w:p>
        </w:tc>
        <w:tc>
          <w:tcPr>
            <w:tcW w:w="1466" w:type="dxa"/>
            <w:vAlign w:val="center"/>
          </w:tcPr>
          <w:p w14:paraId="03EBA1BA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2010</w:t>
            </w:r>
          </w:p>
        </w:tc>
      </w:tr>
      <w:tr w:rsidR="002041E0" w:rsidRPr="002041E0" w14:paraId="7E66861A" w14:textId="77777777" w:rsidTr="00937E62">
        <w:tc>
          <w:tcPr>
            <w:tcW w:w="1758" w:type="dxa"/>
            <w:vAlign w:val="center"/>
          </w:tcPr>
          <w:p w14:paraId="25B92256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康德</w:t>
            </w:r>
          </w:p>
        </w:tc>
        <w:tc>
          <w:tcPr>
            <w:tcW w:w="2778" w:type="dxa"/>
            <w:vAlign w:val="center"/>
          </w:tcPr>
          <w:p w14:paraId="4A671176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《历史理性批判文集》</w:t>
            </w:r>
          </w:p>
        </w:tc>
        <w:tc>
          <w:tcPr>
            <w:tcW w:w="2362" w:type="dxa"/>
            <w:vAlign w:val="center"/>
          </w:tcPr>
          <w:p w14:paraId="6F15C780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北京：商务印书馆</w:t>
            </w:r>
          </w:p>
        </w:tc>
        <w:tc>
          <w:tcPr>
            <w:tcW w:w="1466" w:type="dxa"/>
            <w:vAlign w:val="center"/>
          </w:tcPr>
          <w:p w14:paraId="319363C0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1990</w:t>
            </w:r>
          </w:p>
        </w:tc>
      </w:tr>
      <w:tr w:rsidR="002041E0" w:rsidRPr="002041E0" w14:paraId="394563C9" w14:textId="77777777" w:rsidTr="00937E62">
        <w:tc>
          <w:tcPr>
            <w:tcW w:w="1758" w:type="dxa"/>
            <w:vAlign w:val="center"/>
          </w:tcPr>
          <w:p w14:paraId="3E338CFB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奥威尔</w:t>
            </w:r>
          </w:p>
        </w:tc>
        <w:tc>
          <w:tcPr>
            <w:tcW w:w="2778" w:type="dxa"/>
            <w:vAlign w:val="center"/>
          </w:tcPr>
          <w:p w14:paraId="5AB444A3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《一九八四》</w:t>
            </w:r>
          </w:p>
        </w:tc>
        <w:tc>
          <w:tcPr>
            <w:tcW w:w="2362" w:type="dxa"/>
            <w:vAlign w:val="center"/>
          </w:tcPr>
          <w:p w14:paraId="50B9F7AE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上海：上海译文出版社</w:t>
            </w:r>
          </w:p>
        </w:tc>
        <w:tc>
          <w:tcPr>
            <w:tcW w:w="1466" w:type="dxa"/>
            <w:vAlign w:val="center"/>
          </w:tcPr>
          <w:p w14:paraId="095FBF95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2010</w:t>
            </w:r>
          </w:p>
        </w:tc>
      </w:tr>
      <w:tr w:rsidR="002041E0" w:rsidRPr="002041E0" w14:paraId="70E9B203" w14:textId="77777777" w:rsidTr="00937E62">
        <w:tc>
          <w:tcPr>
            <w:tcW w:w="1758" w:type="dxa"/>
            <w:vAlign w:val="center"/>
          </w:tcPr>
          <w:p w14:paraId="3611F9C0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斯塔夫阿诺斯</w:t>
            </w:r>
          </w:p>
        </w:tc>
        <w:tc>
          <w:tcPr>
            <w:tcW w:w="2778" w:type="dxa"/>
            <w:vAlign w:val="center"/>
          </w:tcPr>
          <w:p w14:paraId="6AA70B85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《全球通史》</w:t>
            </w:r>
          </w:p>
        </w:tc>
        <w:tc>
          <w:tcPr>
            <w:tcW w:w="2362" w:type="dxa"/>
            <w:vAlign w:val="center"/>
          </w:tcPr>
          <w:p w14:paraId="2571E62D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北京：北京大学出版社</w:t>
            </w:r>
          </w:p>
        </w:tc>
        <w:tc>
          <w:tcPr>
            <w:tcW w:w="1466" w:type="dxa"/>
            <w:vAlign w:val="center"/>
          </w:tcPr>
          <w:p w14:paraId="1D9825AA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2010</w:t>
            </w:r>
          </w:p>
        </w:tc>
      </w:tr>
      <w:tr w:rsidR="002041E0" w:rsidRPr="002041E0" w14:paraId="6EAD2241" w14:textId="77777777" w:rsidTr="00937E62">
        <w:tc>
          <w:tcPr>
            <w:tcW w:w="1758" w:type="dxa"/>
            <w:vAlign w:val="center"/>
          </w:tcPr>
          <w:p w14:paraId="505F1353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顾俊礼（编）</w:t>
            </w:r>
          </w:p>
        </w:tc>
        <w:tc>
          <w:tcPr>
            <w:tcW w:w="2778" w:type="dxa"/>
            <w:vAlign w:val="center"/>
          </w:tcPr>
          <w:p w14:paraId="6A754944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《列国志</w:t>
            </w:r>
            <w:r w:rsidRPr="002041E0">
              <w:rPr>
                <w:rFonts w:hint="eastAsia"/>
                <w:color w:val="000000" w:themeColor="text1"/>
                <w:sz w:val="22"/>
              </w:rPr>
              <w:t>-</w:t>
            </w:r>
            <w:r w:rsidRPr="002041E0">
              <w:rPr>
                <w:rFonts w:hint="eastAsia"/>
                <w:color w:val="000000" w:themeColor="text1"/>
                <w:sz w:val="22"/>
              </w:rPr>
              <w:t>德国》</w:t>
            </w:r>
          </w:p>
        </w:tc>
        <w:tc>
          <w:tcPr>
            <w:tcW w:w="2362" w:type="dxa"/>
            <w:vAlign w:val="center"/>
          </w:tcPr>
          <w:p w14:paraId="3088A80C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北京：社会科学文献出版社</w:t>
            </w:r>
          </w:p>
        </w:tc>
        <w:tc>
          <w:tcPr>
            <w:tcW w:w="1466" w:type="dxa"/>
            <w:vAlign w:val="center"/>
          </w:tcPr>
          <w:p w14:paraId="05A38EE2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2015</w:t>
            </w:r>
          </w:p>
        </w:tc>
      </w:tr>
      <w:tr w:rsidR="002041E0" w:rsidRPr="002041E0" w14:paraId="69B48329" w14:textId="77777777" w:rsidTr="00937E62">
        <w:tc>
          <w:tcPr>
            <w:tcW w:w="1758" w:type="dxa"/>
            <w:vAlign w:val="center"/>
          </w:tcPr>
          <w:p w14:paraId="030813A0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郑春荣（编）</w:t>
            </w:r>
          </w:p>
        </w:tc>
        <w:tc>
          <w:tcPr>
            <w:tcW w:w="2778" w:type="dxa"/>
            <w:vAlign w:val="center"/>
          </w:tcPr>
          <w:p w14:paraId="67E585EA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《德国发展报告（</w:t>
            </w:r>
            <w:r w:rsidRPr="002041E0">
              <w:rPr>
                <w:rFonts w:hint="eastAsia"/>
                <w:color w:val="000000" w:themeColor="text1"/>
                <w:sz w:val="22"/>
              </w:rPr>
              <w:t>2015</w:t>
            </w:r>
            <w:r w:rsidRPr="002041E0">
              <w:rPr>
                <w:rFonts w:hint="eastAsia"/>
                <w:color w:val="000000" w:themeColor="text1"/>
                <w:sz w:val="22"/>
              </w:rPr>
              <w:t>）》</w:t>
            </w:r>
          </w:p>
        </w:tc>
        <w:tc>
          <w:tcPr>
            <w:tcW w:w="2362" w:type="dxa"/>
            <w:vAlign w:val="center"/>
          </w:tcPr>
          <w:p w14:paraId="6B4F42F7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北京：社会科学文献出版社</w:t>
            </w:r>
          </w:p>
        </w:tc>
        <w:tc>
          <w:tcPr>
            <w:tcW w:w="1466" w:type="dxa"/>
            <w:vAlign w:val="center"/>
          </w:tcPr>
          <w:p w14:paraId="5AC8F038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2015</w:t>
            </w:r>
          </w:p>
        </w:tc>
      </w:tr>
      <w:tr w:rsidR="002041E0" w:rsidRPr="002041E0" w14:paraId="3D1BA865" w14:textId="77777777" w:rsidTr="00937E62">
        <w:tc>
          <w:tcPr>
            <w:tcW w:w="1758" w:type="dxa"/>
            <w:vAlign w:val="center"/>
          </w:tcPr>
          <w:p w14:paraId="4D18AE89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罗常培</w:t>
            </w:r>
          </w:p>
        </w:tc>
        <w:tc>
          <w:tcPr>
            <w:tcW w:w="2778" w:type="dxa"/>
            <w:vAlign w:val="center"/>
          </w:tcPr>
          <w:p w14:paraId="46EC9429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《语言与文化》</w:t>
            </w:r>
          </w:p>
        </w:tc>
        <w:tc>
          <w:tcPr>
            <w:tcW w:w="2362" w:type="dxa"/>
            <w:vAlign w:val="center"/>
          </w:tcPr>
          <w:p w14:paraId="7CFCD34A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北京：北京大学出版社</w:t>
            </w:r>
          </w:p>
        </w:tc>
        <w:tc>
          <w:tcPr>
            <w:tcW w:w="1466" w:type="dxa"/>
            <w:vAlign w:val="center"/>
          </w:tcPr>
          <w:p w14:paraId="0A42BB64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2015</w:t>
            </w:r>
          </w:p>
        </w:tc>
      </w:tr>
      <w:tr w:rsidR="002041E0" w:rsidRPr="002041E0" w14:paraId="29B2B5BE" w14:textId="77777777" w:rsidTr="00937E62">
        <w:tc>
          <w:tcPr>
            <w:tcW w:w="1758" w:type="dxa"/>
            <w:vAlign w:val="center"/>
          </w:tcPr>
          <w:p w14:paraId="691805F4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李伯杰</w:t>
            </w:r>
          </w:p>
        </w:tc>
        <w:tc>
          <w:tcPr>
            <w:tcW w:w="2778" w:type="dxa"/>
            <w:vAlign w:val="center"/>
          </w:tcPr>
          <w:p w14:paraId="59A9449F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《德国文化史》</w:t>
            </w:r>
          </w:p>
        </w:tc>
        <w:tc>
          <w:tcPr>
            <w:tcW w:w="2362" w:type="dxa"/>
            <w:vAlign w:val="center"/>
          </w:tcPr>
          <w:p w14:paraId="4DBA5F94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北京：对外经济贸易大学出版社</w:t>
            </w:r>
          </w:p>
        </w:tc>
        <w:tc>
          <w:tcPr>
            <w:tcW w:w="1466" w:type="dxa"/>
            <w:vAlign w:val="center"/>
          </w:tcPr>
          <w:p w14:paraId="01F1861D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2002</w:t>
            </w:r>
          </w:p>
        </w:tc>
      </w:tr>
      <w:tr w:rsidR="00937E62" w:rsidRPr="002041E0" w14:paraId="3F35A65D" w14:textId="77777777" w:rsidTr="00937E62">
        <w:tc>
          <w:tcPr>
            <w:tcW w:w="1758" w:type="dxa"/>
            <w:vAlign w:val="center"/>
          </w:tcPr>
          <w:p w14:paraId="47F2FE23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陈国明</w:t>
            </w:r>
          </w:p>
        </w:tc>
        <w:tc>
          <w:tcPr>
            <w:tcW w:w="2778" w:type="dxa"/>
            <w:vAlign w:val="center"/>
          </w:tcPr>
          <w:p w14:paraId="500C5377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《跨文化交际学》第二版</w:t>
            </w:r>
          </w:p>
        </w:tc>
        <w:tc>
          <w:tcPr>
            <w:tcW w:w="2362" w:type="dxa"/>
            <w:vAlign w:val="center"/>
          </w:tcPr>
          <w:p w14:paraId="03EAD267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上海：华东师范大学出版社</w:t>
            </w:r>
          </w:p>
        </w:tc>
        <w:tc>
          <w:tcPr>
            <w:tcW w:w="1466" w:type="dxa"/>
            <w:vAlign w:val="center"/>
          </w:tcPr>
          <w:p w14:paraId="6296688C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2009</w:t>
            </w:r>
          </w:p>
        </w:tc>
      </w:tr>
    </w:tbl>
    <w:p w14:paraId="083C2005" w14:textId="77777777" w:rsidR="00A670B4" w:rsidRPr="002041E0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05A51851" w14:textId="77777777" w:rsidR="00CC5093" w:rsidRPr="002041E0" w:rsidRDefault="00CC5093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29A28D41" w14:textId="77777777" w:rsidR="00CC5093" w:rsidRPr="002041E0" w:rsidRDefault="00CC5093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5C11C86F" w14:textId="77777777" w:rsidR="00CC5093" w:rsidRPr="002041E0" w:rsidRDefault="00CC5093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314331A7" w14:textId="77777777" w:rsidR="00A670B4" w:rsidRPr="002041E0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lastRenderedPageBreak/>
        <w:t>2</w:t>
      </w:r>
      <w:r w:rsidR="00B75378"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．</w:t>
      </w:r>
      <w:r w:rsidR="007B0E54" w:rsidRPr="002041E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德文</w:t>
      </w:r>
      <w:r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书目</w:t>
      </w:r>
    </w:p>
    <w:tbl>
      <w:tblPr>
        <w:tblStyle w:val="a6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3402"/>
        <w:gridCol w:w="709"/>
      </w:tblGrid>
      <w:tr w:rsidR="002041E0" w:rsidRPr="002041E0" w14:paraId="5BCF9CCF" w14:textId="77777777" w:rsidTr="00D11224">
        <w:tc>
          <w:tcPr>
            <w:tcW w:w="2836" w:type="dxa"/>
            <w:vAlign w:val="center"/>
          </w:tcPr>
          <w:p w14:paraId="79D499A6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1842" w:type="dxa"/>
            <w:vAlign w:val="center"/>
          </w:tcPr>
          <w:p w14:paraId="6C17682B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3402" w:type="dxa"/>
            <w:vAlign w:val="center"/>
          </w:tcPr>
          <w:p w14:paraId="590424FE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709" w:type="dxa"/>
            <w:vAlign w:val="center"/>
          </w:tcPr>
          <w:p w14:paraId="0F0C095B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2041E0" w:rsidRPr="002041E0" w14:paraId="21B00040" w14:textId="77777777" w:rsidTr="00D11224">
        <w:tc>
          <w:tcPr>
            <w:tcW w:w="2836" w:type="dxa"/>
            <w:vAlign w:val="center"/>
          </w:tcPr>
          <w:p w14:paraId="46BF863E" w14:textId="77777777" w:rsidR="00CC5093" w:rsidRPr="002041E0" w:rsidRDefault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我的第一本德语书</w:t>
            </w:r>
          </w:p>
        </w:tc>
        <w:tc>
          <w:tcPr>
            <w:tcW w:w="1842" w:type="dxa"/>
            <w:vAlign w:val="center"/>
          </w:tcPr>
          <w:p w14:paraId="3C8DD895" w14:textId="77777777" w:rsidR="00CC5093" w:rsidRPr="002041E0" w:rsidRDefault="00CC5093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威尔克斯</w:t>
            </w:r>
          </w:p>
        </w:tc>
        <w:tc>
          <w:tcPr>
            <w:tcW w:w="3402" w:type="dxa"/>
            <w:vAlign w:val="center"/>
          </w:tcPr>
          <w:p w14:paraId="28BAA0BA" w14:textId="77777777" w:rsidR="00CC5093" w:rsidRPr="002041E0" w:rsidRDefault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上海：同济大学出版社</w:t>
            </w:r>
          </w:p>
        </w:tc>
        <w:tc>
          <w:tcPr>
            <w:tcW w:w="709" w:type="dxa"/>
            <w:vAlign w:val="center"/>
          </w:tcPr>
          <w:p w14:paraId="1AB4B5D2" w14:textId="77777777" w:rsidR="00CC5093" w:rsidRPr="002041E0" w:rsidRDefault="00CC5093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2015</w:t>
            </w:r>
          </w:p>
        </w:tc>
      </w:tr>
      <w:tr w:rsidR="002041E0" w:rsidRPr="002041E0" w14:paraId="66747405" w14:textId="77777777" w:rsidTr="00D11224">
        <w:tc>
          <w:tcPr>
            <w:tcW w:w="2836" w:type="dxa"/>
            <w:vAlign w:val="center"/>
          </w:tcPr>
          <w:p w14:paraId="78064B3F" w14:textId="77777777" w:rsidR="00CC5093" w:rsidRPr="002041E0" w:rsidRDefault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变形记（德语分级注释读物系列）</w:t>
            </w:r>
          </w:p>
        </w:tc>
        <w:tc>
          <w:tcPr>
            <w:tcW w:w="1842" w:type="dxa"/>
            <w:vAlign w:val="center"/>
          </w:tcPr>
          <w:p w14:paraId="2481B257" w14:textId="77777777" w:rsidR="00CC5093" w:rsidRPr="002041E0" w:rsidRDefault="00CC5093" w:rsidP="00CC50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卡夫卡</w:t>
            </w:r>
          </w:p>
        </w:tc>
        <w:tc>
          <w:tcPr>
            <w:tcW w:w="3402" w:type="dxa"/>
            <w:vAlign w:val="center"/>
          </w:tcPr>
          <w:p w14:paraId="1EA3703A" w14:textId="77777777" w:rsidR="00CC5093" w:rsidRPr="002041E0" w:rsidRDefault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上海：上海外语教育出版社</w:t>
            </w:r>
          </w:p>
        </w:tc>
        <w:tc>
          <w:tcPr>
            <w:tcW w:w="709" w:type="dxa"/>
            <w:vAlign w:val="center"/>
          </w:tcPr>
          <w:p w14:paraId="7F151285" w14:textId="77777777" w:rsidR="00CC5093" w:rsidRPr="002041E0" w:rsidRDefault="00CC5093" w:rsidP="00CC50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2009</w:t>
            </w:r>
          </w:p>
        </w:tc>
      </w:tr>
      <w:tr w:rsidR="002041E0" w:rsidRPr="002041E0" w14:paraId="7DC33CFC" w14:textId="77777777" w:rsidTr="00D11224">
        <w:tc>
          <w:tcPr>
            <w:tcW w:w="2836" w:type="dxa"/>
            <w:vAlign w:val="center"/>
          </w:tcPr>
          <w:p w14:paraId="1C93DFD3" w14:textId="77777777" w:rsidR="00CC5093" w:rsidRPr="002041E0" w:rsidRDefault="00CC5093" w:rsidP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外国人看中国文化</w:t>
            </w:r>
          </w:p>
        </w:tc>
        <w:tc>
          <w:tcPr>
            <w:tcW w:w="1842" w:type="dxa"/>
            <w:vAlign w:val="center"/>
          </w:tcPr>
          <w:p w14:paraId="6FFE6CBA" w14:textId="77777777" w:rsidR="00CC5093" w:rsidRPr="002041E0" w:rsidRDefault="00CC5093" w:rsidP="00CC50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朱小雪</w:t>
            </w:r>
          </w:p>
        </w:tc>
        <w:tc>
          <w:tcPr>
            <w:tcW w:w="3402" w:type="dxa"/>
            <w:vAlign w:val="center"/>
          </w:tcPr>
          <w:p w14:paraId="0E9E1BED" w14:textId="77777777" w:rsidR="00CC5093" w:rsidRPr="002041E0" w:rsidRDefault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北京：旅游教育出版社</w:t>
            </w:r>
          </w:p>
        </w:tc>
        <w:tc>
          <w:tcPr>
            <w:tcW w:w="709" w:type="dxa"/>
            <w:vAlign w:val="center"/>
          </w:tcPr>
          <w:p w14:paraId="62A20C6A" w14:textId="77777777" w:rsidR="00CC5093" w:rsidRPr="002041E0" w:rsidRDefault="00CC5093" w:rsidP="00CC50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2003</w:t>
            </w:r>
          </w:p>
        </w:tc>
      </w:tr>
      <w:tr w:rsidR="002041E0" w:rsidRPr="002041E0" w14:paraId="04FAF8DB" w14:textId="77777777" w:rsidTr="00D11224">
        <w:tc>
          <w:tcPr>
            <w:tcW w:w="2836" w:type="dxa"/>
            <w:vAlign w:val="center"/>
          </w:tcPr>
          <w:p w14:paraId="460780C3" w14:textId="77777777" w:rsidR="00CC5093" w:rsidRPr="002041E0" w:rsidRDefault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lang w:val="de-DE"/>
              </w:rPr>
              <w:t>Die Küchenuhr等短篇小说</w:t>
            </w:r>
          </w:p>
        </w:tc>
        <w:tc>
          <w:tcPr>
            <w:tcW w:w="1842" w:type="dxa"/>
            <w:vAlign w:val="center"/>
          </w:tcPr>
          <w:p w14:paraId="28E3A45D" w14:textId="77777777" w:rsidR="00CC5093" w:rsidRPr="002041E0" w:rsidRDefault="00CC5093" w:rsidP="00CC50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lang w:val="de-DE"/>
              </w:rPr>
              <w:t>Borchert, Wolfgang</w:t>
            </w:r>
          </w:p>
        </w:tc>
        <w:tc>
          <w:tcPr>
            <w:tcW w:w="3402" w:type="dxa"/>
            <w:vAlign w:val="center"/>
          </w:tcPr>
          <w:p w14:paraId="4025505D" w14:textId="77777777" w:rsidR="00CC5093" w:rsidRPr="002041E0" w:rsidRDefault="00340D14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hyperlink r:id="rId6" w:anchor="01" w:history="1">
              <w:r w:rsidR="00D11224" w:rsidRPr="002041E0">
                <w:rPr>
                  <w:rStyle w:val="a5"/>
                  <w:rFonts w:asciiTheme="minorEastAsia" w:hAnsiTheme="minorEastAsia" w:cs="Times New Roman"/>
                  <w:color w:val="000000" w:themeColor="text1"/>
                  <w:kern w:val="0"/>
                  <w:sz w:val="24"/>
                  <w:szCs w:val="24"/>
                  <w:lang w:val="de-DE"/>
                </w:rPr>
                <w:t>http://mondamo.de/alt/borchert.htm#01</w:t>
              </w:r>
            </w:hyperlink>
            <w:r w:rsidR="00D11224" w:rsidRPr="002041E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88CBAF" w14:textId="77777777" w:rsidR="00CC5093" w:rsidRPr="002041E0" w:rsidRDefault="00CC5093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41E0" w:rsidRPr="002041E0" w14:paraId="2F118C03" w14:textId="77777777" w:rsidTr="00D11224">
        <w:tc>
          <w:tcPr>
            <w:tcW w:w="2836" w:type="dxa"/>
            <w:vAlign w:val="center"/>
          </w:tcPr>
          <w:p w14:paraId="2B299BD6" w14:textId="77777777" w:rsidR="00CC5093" w:rsidRPr="002041E0" w:rsidRDefault="00D11224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Lesen,Begreifen,Verstehen.《德语高级阅读》</w:t>
            </w:r>
          </w:p>
        </w:tc>
        <w:tc>
          <w:tcPr>
            <w:tcW w:w="1842" w:type="dxa"/>
            <w:vAlign w:val="center"/>
          </w:tcPr>
          <w:p w14:paraId="764C3602" w14:textId="77777777" w:rsidR="00CC5093" w:rsidRPr="002041E0" w:rsidRDefault="00D11224" w:rsidP="00D11224">
            <w:pPr>
              <w:widowControl/>
              <w:adjustRightInd w:val="0"/>
              <w:snapToGrid w:val="0"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Glitza,Ralf/Glitza, Ruiying/Stratmann,Heidrun</w:t>
            </w:r>
          </w:p>
        </w:tc>
        <w:tc>
          <w:tcPr>
            <w:tcW w:w="3402" w:type="dxa"/>
            <w:vAlign w:val="center"/>
          </w:tcPr>
          <w:p w14:paraId="64C0DFB0" w14:textId="77777777" w:rsidR="00CC5093" w:rsidRPr="002041E0" w:rsidRDefault="00CC5093" w:rsidP="00D1122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北京：外语教学与研究出版社</w:t>
            </w:r>
          </w:p>
        </w:tc>
        <w:tc>
          <w:tcPr>
            <w:tcW w:w="709" w:type="dxa"/>
            <w:vAlign w:val="center"/>
          </w:tcPr>
          <w:p w14:paraId="5652519B" w14:textId="77777777" w:rsidR="00CC5093" w:rsidRPr="002041E0" w:rsidRDefault="00CC5093" w:rsidP="00D1122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 w:rsidR="00D11224"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</w:tbl>
    <w:p w14:paraId="4F352DB9" w14:textId="77777777" w:rsidR="00CC5093" w:rsidRPr="002041E0" w:rsidRDefault="00CC5093" w:rsidP="00CC5093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</w:pPr>
    </w:p>
    <w:p w14:paraId="4627FBDB" w14:textId="77777777" w:rsidR="007B0E54" w:rsidRPr="002041E0" w:rsidRDefault="007B0E54" w:rsidP="007B0E54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  <w:lang w:val="de-DE"/>
        </w:rPr>
        <w:t>3. 英文书目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2063"/>
        <w:gridCol w:w="2098"/>
      </w:tblGrid>
      <w:tr w:rsidR="002041E0" w:rsidRPr="002041E0" w14:paraId="14F65B5B" w14:textId="77777777" w:rsidTr="00A2535E">
        <w:tc>
          <w:tcPr>
            <w:tcW w:w="4361" w:type="dxa"/>
            <w:vAlign w:val="center"/>
          </w:tcPr>
          <w:p w14:paraId="06F5DEBF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2063" w:type="dxa"/>
            <w:vAlign w:val="center"/>
          </w:tcPr>
          <w:p w14:paraId="216F053A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2098" w:type="dxa"/>
            <w:vAlign w:val="center"/>
          </w:tcPr>
          <w:p w14:paraId="3B28529E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</w:tr>
      <w:tr w:rsidR="002041E0" w:rsidRPr="002041E0" w14:paraId="550DBF50" w14:textId="77777777" w:rsidTr="00A2535E">
        <w:tc>
          <w:tcPr>
            <w:tcW w:w="4361" w:type="dxa"/>
            <w:vAlign w:val="center"/>
          </w:tcPr>
          <w:p w14:paraId="4A1B715F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Alice's Adventures in Wonderland</w:t>
            </w:r>
          </w:p>
        </w:tc>
        <w:tc>
          <w:tcPr>
            <w:tcW w:w="2063" w:type="dxa"/>
            <w:vAlign w:val="center"/>
          </w:tcPr>
          <w:p w14:paraId="19D93603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Lewis Carroll</w:t>
            </w:r>
          </w:p>
        </w:tc>
        <w:tc>
          <w:tcPr>
            <w:tcW w:w="2098" w:type="dxa"/>
            <w:vAlign w:val="center"/>
          </w:tcPr>
          <w:p w14:paraId="3CF9C52A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41E0" w:rsidRPr="002041E0" w14:paraId="6BB1827E" w14:textId="77777777" w:rsidTr="00A2535E">
        <w:tc>
          <w:tcPr>
            <w:tcW w:w="4361" w:type="dxa"/>
            <w:vAlign w:val="center"/>
          </w:tcPr>
          <w:p w14:paraId="0B713EDA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The Adventures of Huckleberry Finn</w:t>
            </w:r>
          </w:p>
        </w:tc>
        <w:tc>
          <w:tcPr>
            <w:tcW w:w="2063" w:type="dxa"/>
            <w:vAlign w:val="center"/>
          </w:tcPr>
          <w:p w14:paraId="1284DC0F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Mark Twain</w:t>
            </w:r>
          </w:p>
        </w:tc>
        <w:tc>
          <w:tcPr>
            <w:tcW w:w="2098" w:type="dxa"/>
            <w:vAlign w:val="center"/>
          </w:tcPr>
          <w:p w14:paraId="0DFADB08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41E0" w:rsidRPr="002041E0" w14:paraId="75E9352B" w14:textId="77777777" w:rsidTr="00A2535E">
        <w:tc>
          <w:tcPr>
            <w:tcW w:w="4361" w:type="dxa"/>
            <w:vAlign w:val="center"/>
          </w:tcPr>
          <w:p w14:paraId="13E80BA5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Treasure Island</w:t>
            </w:r>
          </w:p>
        </w:tc>
        <w:tc>
          <w:tcPr>
            <w:tcW w:w="2063" w:type="dxa"/>
            <w:vAlign w:val="center"/>
          </w:tcPr>
          <w:p w14:paraId="481373C3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Robert Louis Stevenson</w:t>
            </w:r>
          </w:p>
        </w:tc>
        <w:tc>
          <w:tcPr>
            <w:tcW w:w="2098" w:type="dxa"/>
            <w:vAlign w:val="center"/>
          </w:tcPr>
          <w:p w14:paraId="2D4CC9DF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41E0" w:rsidRPr="002041E0" w14:paraId="0FE4F19E" w14:textId="77777777" w:rsidTr="00A2535E">
        <w:tc>
          <w:tcPr>
            <w:tcW w:w="4361" w:type="dxa"/>
            <w:vAlign w:val="center"/>
          </w:tcPr>
          <w:p w14:paraId="0EA9A590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Pride and Prejudice</w:t>
            </w:r>
          </w:p>
        </w:tc>
        <w:tc>
          <w:tcPr>
            <w:tcW w:w="2063" w:type="dxa"/>
            <w:vAlign w:val="center"/>
          </w:tcPr>
          <w:p w14:paraId="1D41515E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 xml:space="preserve">Jane Austen  </w:t>
            </w:r>
          </w:p>
        </w:tc>
        <w:tc>
          <w:tcPr>
            <w:tcW w:w="2098" w:type="dxa"/>
            <w:vAlign w:val="center"/>
          </w:tcPr>
          <w:p w14:paraId="6DDB44A2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41E0" w:rsidRPr="002041E0" w14:paraId="342A36D6" w14:textId="77777777" w:rsidTr="00A2535E">
        <w:tc>
          <w:tcPr>
            <w:tcW w:w="4361" w:type="dxa"/>
            <w:vAlign w:val="center"/>
          </w:tcPr>
          <w:p w14:paraId="5D15EA20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My Country and My People</w:t>
            </w:r>
          </w:p>
        </w:tc>
        <w:tc>
          <w:tcPr>
            <w:tcW w:w="2063" w:type="dxa"/>
            <w:vAlign w:val="center"/>
          </w:tcPr>
          <w:p w14:paraId="2CC3C284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Lin Yutang</w:t>
            </w:r>
          </w:p>
        </w:tc>
        <w:tc>
          <w:tcPr>
            <w:tcW w:w="2098" w:type="dxa"/>
            <w:vAlign w:val="center"/>
          </w:tcPr>
          <w:p w14:paraId="6D0A0337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41E0" w:rsidRPr="002041E0" w14:paraId="17872B26" w14:textId="77777777" w:rsidTr="00A2535E">
        <w:tc>
          <w:tcPr>
            <w:tcW w:w="4361" w:type="dxa"/>
            <w:vAlign w:val="center"/>
          </w:tcPr>
          <w:p w14:paraId="52869246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《呐喊》，《彷徨》及其英语译本 Wandering, Call to Arms</w:t>
            </w:r>
          </w:p>
        </w:tc>
        <w:tc>
          <w:tcPr>
            <w:tcW w:w="2063" w:type="dxa"/>
            <w:vAlign w:val="center"/>
          </w:tcPr>
          <w:p w14:paraId="0FA65BCD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鲁迅原著 </w:t>
            </w:r>
          </w:p>
          <w:p w14:paraId="7C1C8F2D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杨宪益与戴乃迭译</w:t>
            </w:r>
          </w:p>
        </w:tc>
        <w:tc>
          <w:tcPr>
            <w:tcW w:w="2098" w:type="dxa"/>
            <w:vAlign w:val="center"/>
          </w:tcPr>
          <w:p w14:paraId="6EADAB07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0E54" w:rsidRPr="002041E0" w14:paraId="298CBF92" w14:textId="77777777" w:rsidTr="00A2535E">
        <w:tc>
          <w:tcPr>
            <w:tcW w:w="4361" w:type="dxa"/>
            <w:vAlign w:val="center"/>
          </w:tcPr>
          <w:p w14:paraId="378F112B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《浮生六记》</w:t>
            </w:r>
          </w:p>
          <w:p w14:paraId="06927996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Six Chapters of a Floating Life</w:t>
            </w:r>
          </w:p>
        </w:tc>
        <w:tc>
          <w:tcPr>
            <w:tcW w:w="2063" w:type="dxa"/>
            <w:vAlign w:val="center"/>
          </w:tcPr>
          <w:p w14:paraId="3C4F369A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沈复著</w:t>
            </w:r>
          </w:p>
          <w:p w14:paraId="45EE73E2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林语堂译</w:t>
            </w:r>
          </w:p>
        </w:tc>
        <w:tc>
          <w:tcPr>
            <w:tcW w:w="2098" w:type="dxa"/>
            <w:vAlign w:val="center"/>
          </w:tcPr>
          <w:p w14:paraId="67E078F2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外语教学与研究出版社</w:t>
            </w:r>
          </w:p>
        </w:tc>
      </w:tr>
    </w:tbl>
    <w:p w14:paraId="179E0DD9" w14:textId="77777777" w:rsidR="007B0E54" w:rsidRPr="002041E0" w:rsidRDefault="007B0E54" w:rsidP="00CC5093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</w:p>
    <w:p w14:paraId="2585EE16" w14:textId="62215C9C" w:rsidR="00CC5093" w:rsidRPr="002041E0" w:rsidRDefault="00CC5093" w:rsidP="00CC5093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  <w:lang w:val="de-DE"/>
        </w:rPr>
        <w:lastRenderedPageBreak/>
        <w:t>二、阅读和读书报告撰写要求：</w:t>
      </w:r>
    </w:p>
    <w:p w14:paraId="1E0B9AEF" w14:textId="77777777" w:rsidR="00CC5093" w:rsidRPr="002041E0" w:rsidRDefault="00CC5093" w:rsidP="00CC5093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  <w:t xml:space="preserve">I. </w:t>
      </w:r>
      <w:r w:rsidRPr="002041E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  <w:lang w:val="de-DE"/>
        </w:rPr>
        <w:t>零起点保送生（无德语基础）</w:t>
      </w:r>
    </w:p>
    <w:p w14:paraId="3E438D9A" w14:textId="77777777" w:rsidR="007B0E54" w:rsidRPr="002041E0" w:rsidRDefault="007B0E54" w:rsidP="007B0E5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1）</w:t>
      </w:r>
      <w:r w:rsidR="00CC5093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阅读“中文图书”中所列的至少</w:t>
      </w:r>
      <w:r w:rsidR="00130844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3</w:t>
      </w:r>
      <w:r w:rsidR="00CC5093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本书，每本提交不少于2000字的内容综述型读书报告，对全书的框架、内容、观点等进行梳理。（有兴趣的同学还可以阅读</w:t>
      </w:r>
      <w:r w:rsidR="00130844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德</w:t>
      </w:r>
      <w:r w:rsidR="00CC5093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文</w:t>
      </w:r>
      <w:r w:rsidR="00130844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书目</w:t>
      </w:r>
      <w:r w:rsidR="00CC5093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的第一</w:t>
      </w:r>
      <w:r w:rsidR="00130844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项</w:t>
      </w:r>
      <w:r w:rsidR="00CC5093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：《我的第一本德语书》）。</w:t>
      </w:r>
    </w:p>
    <w:p w14:paraId="0FC1B7EE" w14:textId="374D5F4A" w:rsidR="00CF1527" w:rsidRPr="002041E0" w:rsidRDefault="007B0E54" w:rsidP="004B3CF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2）从“英文图书”中任选</w:t>
      </w:r>
      <w:r w:rsidR="00130844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4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本阅读，每本提交不少于1000字的内容综述型英文读书报告，对全书的框架、内容、观点等进行梳理。</w:t>
      </w:r>
    </w:p>
    <w:p w14:paraId="4320EC54" w14:textId="77777777" w:rsidR="00CC5093" w:rsidRPr="002041E0" w:rsidRDefault="00CC5093" w:rsidP="00CC5093">
      <w:pPr>
        <w:widowControl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  <w:lang w:val="de-DE"/>
        </w:rPr>
      </w:pPr>
    </w:p>
    <w:p w14:paraId="6117222A" w14:textId="77777777" w:rsidR="00CC5093" w:rsidRPr="002041E0" w:rsidRDefault="00CC5093" w:rsidP="00CC5093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  <w:lang w:val="de-DE"/>
        </w:rPr>
        <w:t>II</w:t>
      </w:r>
      <w:r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  <w:t xml:space="preserve">. </w:t>
      </w:r>
      <w:r w:rsidRPr="002041E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  <w:lang w:val="de-DE"/>
        </w:rPr>
        <w:t>高起点保送生（有德语基础）</w:t>
      </w:r>
    </w:p>
    <w:p w14:paraId="4F868251" w14:textId="77777777" w:rsidR="00CC5093" w:rsidRPr="002041E0" w:rsidRDefault="00CC5093" w:rsidP="00CC509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1）从“中文图书”中任选至少</w:t>
      </w:r>
      <w:r w:rsidR="00130844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3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本阅读，每本提交不少于2000字的内容综述型读书报告，对全书的框架、内容、观点等进行梳理。</w:t>
      </w:r>
    </w:p>
    <w:p w14:paraId="1E0C974C" w14:textId="2E4D791E" w:rsidR="009B333C" w:rsidRPr="002041E0" w:rsidRDefault="00CC5093" w:rsidP="004B3CF0">
      <w:pPr>
        <w:widowControl/>
        <w:spacing w:line="360" w:lineRule="auto"/>
        <w:ind w:firstLineChars="200" w:firstLine="480"/>
        <w:jc w:val="left"/>
        <w:rPr>
          <w:rFonts w:ascii="Cambria" w:eastAsia="宋体" w:hAnsi="Cambria" w:cs="Times New Roman"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2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）</w:t>
      </w:r>
      <w:r w:rsidR="00130844"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阅读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“</w:t>
      </w:r>
      <w:r w:rsidR="007B0E54"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德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文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图书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”的后</w:t>
      </w:r>
      <w:r w:rsidR="00130844"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4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项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，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对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所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读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内容提交不少于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2000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字的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读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后感型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读书报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告。</w:t>
      </w:r>
    </w:p>
    <w:p w14:paraId="68BE95CD" w14:textId="77777777" w:rsidR="00CC5093" w:rsidRPr="002041E0" w:rsidRDefault="00CC5093" w:rsidP="00972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7285B7CE" w14:textId="77777777" w:rsidR="00CC5093" w:rsidRPr="002041E0" w:rsidRDefault="00CC5093" w:rsidP="00972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0EE94DFA" w14:textId="77777777" w:rsidR="007222B6" w:rsidRPr="002041E0" w:rsidRDefault="00972185" w:rsidP="00972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上海外国语大学</w:t>
      </w:r>
    </w:p>
    <w:p w14:paraId="27613847" w14:textId="77777777" w:rsidR="007222B6" w:rsidRPr="002041E0" w:rsidRDefault="00CC5093" w:rsidP="00972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德</w:t>
      </w:r>
      <w:r w:rsidR="007222B6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语系</w:t>
      </w:r>
    </w:p>
    <w:p w14:paraId="57B8C812" w14:textId="300FB687" w:rsidR="00251B14" w:rsidRPr="002041E0" w:rsidRDefault="00251B14" w:rsidP="00251B1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</w:t>
      </w:r>
      <w:r w:rsidR="00123157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</w:t>
      </w:r>
      <w:r w:rsidR="0068485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4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="0068485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</w:t>
      </w:r>
      <w:bookmarkStart w:id="0" w:name="_GoBack"/>
      <w:bookmarkEnd w:id="0"/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</w:p>
    <w:p w14:paraId="66E030EE" w14:textId="77777777" w:rsidR="007222B6" w:rsidRPr="002041E0" w:rsidRDefault="007222B6" w:rsidP="00251B1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sectPr w:rsidR="007222B6" w:rsidRPr="002041E0" w:rsidSect="00D25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7F7A4" w14:textId="77777777" w:rsidR="00340D14" w:rsidRDefault="00340D14" w:rsidP="00393E6E">
      <w:r>
        <w:separator/>
      </w:r>
    </w:p>
  </w:endnote>
  <w:endnote w:type="continuationSeparator" w:id="0">
    <w:p w14:paraId="329B7B43" w14:textId="77777777" w:rsidR="00340D14" w:rsidRDefault="00340D14" w:rsidP="0039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177BE" w14:textId="77777777" w:rsidR="00340D14" w:rsidRDefault="00340D14" w:rsidP="00393E6E">
      <w:r>
        <w:separator/>
      </w:r>
    </w:p>
  </w:footnote>
  <w:footnote w:type="continuationSeparator" w:id="0">
    <w:p w14:paraId="55A7CBCE" w14:textId="77777777" w:rsidR="00340D14" w:rsidRDefault="00340D14" w:rsidP="00393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B4"/>
    <w:rsid w:val="000D0194"/>
    <w:rsid w:val="0011319D"/>
    <w:rsid w:val="00123157"/>
    <w:rsid w:val="00130844"/>
    <w:rsid w:val="0015560A"/>
    <w:rsid w:val="001D57EB"/>
    <w:rsid w:val="002041E0"/>
    <w:rsid w:val="00217A5D"/>
    <w:rsid w:val="00251B14"/>
    <w:rsid w:val="002711D9"/>
    <w:rsid w:val="00317C3F"/>
    <w:rsid w:val="003272AD"/>
    <w:rsid w:val="00331A4C"/>
    <w:rsid w:val="003375A1"/>
    <w:rsid w:val="00340D14"/>
    <w:rsid w:val="003550EA"/>
    <w:rsid w:val="00393E6E"/>
    <w:rsid w:val="00454F8E"/>
    <w:rsid w:val="00457731"/>
    <w:rsid w:val="004B3CF0"/>
    <w:rsid w:val="006743C3"/>
    <w:rsid w:val="00684850"/>
    <w:rsid w:val="006A314E"/>
    <w:rsid w:val="007222B6"/>
    <w:rsid w:val="007B0E54"/>
    <w:rsid w:val="007C2A18"/>
    <w:rsid w:val="007E4096"/>
    <w:rsid w:val="00802990"/>
    <w:rsid w:val="00892B3C"/>
    <w:rsid w:val="00895539"/>
    <w:rsid w:val="008B708E"/>
    <w:rsid w:val="008C711E"/>
    <w:rsid w:val="00924A1F"/>
    <w:rsid w:val="00937E62"/>
    <w:rsid w:val="00972185"/>
    <w:rsid w:val="009B333C"/>
    <w:rsid w:val="009F0B34"/>
    <w:rsid w:val="00A00DC9"/>
    <w:rsid w:val="00A618B3"/>
    <w:rsid w:val="00A670B4"/>
    <w:rsid w:val="00A67BD9"/>
    <w:rsid w:val="00A837C7"/>
    <w:rsid w:val="00AE23D4"/>
    <w:rsid w:val="00B75378"/>
    <w:rsid w:val="00C10CF1"/>
    <w:rsid w:val="00C61EBA"/>
    <w:rsid w:val="00CC5093"/>
    <w:rsid w:val="00CF1527"/>
    <w:rsid w:val="00D11224"/>
    <w:rsid w:val="00D254B1"/>
    <w:rsid w:val="00EC5EF9"/>
    <w:rsid w:val="00F2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24325"/>
  <w15:docId w15:val="{F0FFC635-2093-4C0C-81B7-03B6E675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A670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670B4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9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E6E"/>
    <w:rPr>
      <w:sz w:val="18"/>
      <w:szCs w:val="18"/>
    </w:rPr>
  </w:style>
  <w:style w:type="character" w:styleId="a5">
    <w:name w:val="Hyperlink"/>
    <w:basedOn w:val="a0"/>
    <w:uiPriority w:val="99"/>
    <w:unhideWhenUsed/>
    <w:rsid w:val="00393E6E"/>
    <w:rPr>
      <w:color w:val="0000FF"/>
      <w:u w:val="single"/>
    </w:rPr>
  </w:style>
  <w:style w:type="table" w:styleId="a6">
    <w:name w:val="Table Grid"/>
    <w:basedOn w:val="a1"/>
    <w:uiPriority w:val="59"/>
    <w:rsid w:val="009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ndamo.de/alt/borchert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1328</Characters>
  <Application>Microsoft Office Word</Application>
  <DocSecurity>0</DocSecurity>
  <Lines>11</Lines>
  <Paragraphs>3</Paragraphs>
  <ScaleCrop>false</ScaleCrop>
  <Company>Shisu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毕小龙</cp:lastModifiedBy>
  <cp:revision>22</cp:revision>
  <dcterms:created xsi:type="dcterms:W3CDTF">2016-01-19T08:27:00Z</dcterms:created>
  <dcterms:modified xsi:type="dcterms:W3CDTF">2024-03-08T01:08:00Z</dcterms:modified>
</cp:coreProperties>
</file>